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3F01F4" w:rsidRDefault="00646F1C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 xml:space="preserve">22.02.2022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lang w:val="be-BY"/>
              </w:rPr>
              <w:t>83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3C7811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C0890" w:rsidRPr="00646F1C" w:rsidTr="00D64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535300" w:rsidP="0053530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53530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Аб правядзенні раённых этапаў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Pr="00535300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конкурсаў рэспубліканскай акцыі «Я гэты край Радзімаю заву»</w:t>
            </w:r>
          </w:p>
        </w:tc>
      </w:tr>
    </w:tbl>
    <w:p w:rsidR="009C0890" w:rsidRPr="003C7811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lang w:val="be-BY" w:eastAsia="be-BY"/>
        </w:rPr>
      </w:pPr>
    </w:p>
    <w:p w:rsidR="00535300" w:rsidRDefault="00535300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У адпаведнасці з пісьмом галоўнага ўпраўлення па адукацыі Мінскага аблвыканкама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«Аб правядзенні рэспубліканскай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акцыі «Я гэты край Радзімаю заву»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(далей – Акцыя) з мэтай удасканалення дзейнасці ўстаноў адукацыі па грамадзянскім і патрыятычным выхаванні дзяцей </w:t>
      </w:r>
      <w:r w:rsidR="003E132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і навучэнскай моладзі праз актыўнае ўключэнне іх ва ўсебаковае вывучэнне гісторыка-культурнай і прыроднай спадчыны малой радзімы</w:t>
      </w:r>
    </w:p>
    <w:p w:rsidR="00535300" w:rsidRPr="00535300" w:rsidRDefault="00535300" w:rsidP="007D0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5353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ЗАГАДВАЮ:</w:t>
      </w:r>
    </w:p>
    <w:p w:rsidR="00535300" w:rsidRDefault="00535300" w:rsidP="0053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1. Дзяржаўнай установе дадатковай адукацыі «Маладзечанскі цэнтр творчасці дзяцей і моладзі «Маладзік»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(Усцюшэнка Н.П.) арганізаваць i правесці згодна з зацверджаным палажэнн</w:t>
      </w:r>
      <w:r w:rsidR="007D036D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53530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м раённыя этапы рэспубліканскіх конкурсаў</w:t>
      </w:r>
      <w:r w:rsidRPr="005353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:</w:t>
      </w:r>
    </w:p>
    <w:p w:rsidR="00535300" w:rsidRPr="00535300" w:rsidRDefault="00535300" w:rsidP="0053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53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«Славутыя роды краю майго»</w:t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з 23 лютага па </w:t>
      </w:r>
      <w:r w:rsidR="003C78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8</w:t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кастрыч</w:t>
      </w:r>
      <w:r w:rsidR="000B5F8F" w:rsidRP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ніка</w:t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3E132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2022 года</w:t>
      </w:r>
      <w:r w:rsidRPr="005353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535300" w:rsidRDefault="00535300" w:rsidP="0053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53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«Па старонках Дзённіка вандроўніка»</w:t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з 23 лютага </w:t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  <w:t xml:space="preserve">па </w:t>
      </w:r>
      <w:r w:rsidR="003C78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28</w:t>
      </w:r>
      <w:r w:rsid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0B5F8F" w:rsidRPr="000B5F8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кастрычніка 2022 года</w:t>
      </w:r>
      <w:r w:rsidRPr="005353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535300" w:rsidRDefault="000B5F8F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0B5F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2. Зацвердзіць палажэнне аб правядзенні раённых этапаў конкурсаў рэспубліканскай акцыі «Я гэты край Радзімаю заву».</w:t>
      </w:r>
    </w:p>
    <w:p w:rsidR="000B5F8F" w:rsidRDefault="000B5F8F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3</w:t>
      </w:r>
      <w:r w:rsidRPr="000B5F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. Кіраўнікам устаноў агульнай сярэдняй і дадатковай адукацыі дзяцей і моладзі забяспечыць удзел вучняў у конкурсах. Заяўкі і </w:t>
      </w:r>
      <w:r w:rsidR="007D036D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работы</w:t>
      </w:r>
      <w:r w:rsidRPr="000B5F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0B5F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ў электронным выглядзе падац</w:t>
      </w:r>
      <w:r w:rsid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ь </w:t>
      </w:r>
      <w:r w:rsidRPr="000B5F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у Дзяржаўную ўстанову дадатковай адукацыі «Маладзечанскі цэнтр творчасці дзяцей і моладзі «Маладзік» (Агурцова А.І., каб.№1</w:t>
      </w:r>
      <w:r w:rsid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6) згодна</w:t>
      </w:r>
      <w:r w:rsidRPr="000B5F8F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з наступнымі тэрмінамі:</w:t>
      </w:r>
    </w:p>
    <w:p w:rsidR="000B5F8F" w:rsidRDefault="004B6C07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да </w:t>
      </w:r>
      <w:r w:rsidR="00BA4E2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8</w:t>
      </w: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кастрычніка 2022 года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раённы этап рэспубліканскага конкурсу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«Славутыя роды краю майго»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;</w:t>
      </w:r>
    </w:p>
    <w:p w:rsidR="007D036D" w:rsidRDefault="004B6C07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да </w:t>
      </w:r>
      <w:r w:rsidR="00BA4E2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28</w:t>
      </w: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кастрычніка 2022 года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раённы этап рэспубліканскага конкурсу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«Па старонках Дзённіка вандроўніка»</w:t>
      </w:r>
      <w:r w:rsidR="007D036D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;</w:t>
      </w:r>
    </w:p>
    <w:p w:rsidR="004B6C07" w:rsidRDefault="007D036D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да 11 сакавіка 2022 года інфармацыю аб удзеле ў </w:t>
      </w:r>
      <w:r w:rsidRPr="002E6C04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рэспубліканскі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м</w:t>
      </w:r>
      <w:r w:rsidRPr="002E6C04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геалагічны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м</w:t>
      </w:r>
      <w:r w:rsidRPr="002E6C04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конкурс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 (</w:t>
      </w:r>
      <w:r w:rsidRPr="002E6C04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інфармацыйнае пісьмо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ад 21 лютага 2022 года).</w:t>
      </w:r>
    </w:p>
    <w:p w:rsidR="000B5F8F" w:rsidRDefault="004B6C07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4. Кантроль за выкананнем загаду ўскласці на намесніка начальніка ўпраўлення па адукацыі Артышэвіч В.У.</w:t>
      </w:r>
    </w:p>
    <w:p w:rsidR="000B5F8F" w:rsidRPr="003C7811" w:rsidRDefault="000B5F8F" w:rsidP="005353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lang w:val="be-BY" w:eastAsia="be-BY"/>
        </w:rPr>
      </w:pPr>
    </w:p>
    <w:p w:rsidR="000B5F8F" w:rsidRDefault="00646F1C" w:rsidP="004B6C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Начальнік упраўлення          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  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</w:t>
      </w:r>
      <w:r w:rsidRPr="00646F1C">
        <w:rPr>
          <w:rFonts w:ascii="Times New Roman" w:hAnsi="Times New Roman"/>
          <w:i/>
          <w:color w:val="000000" w:themeColor="text1"/>
          <w:sz w:val="30"/>
          <w:szCs w:val="30"/>
          <w:lang w:val="be-BY" w:eastAsia="be-BY"/>
        </w:rPr>
        <w:t>подпіс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      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  </w:t>
      </w:r>
      <w:r w:rsidR="004B6C07" w:rsidRPr="00646F1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   </w:t>
      </w:r>
      <w:r w:rsidR="004B6C07" w:rsidRPr="004B6C0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    І.Ф.Драпеза</w:t>
      </w:r>
    </w:p>
    <w:p w:rsidR="004B6C07" w:rsidRDefault="004B6C07" w:rsidP="004B6C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</w:p>
    <w:p w:rsidR="004B6C07" w:rsidRPr="004B6C07" w:rsidRDefault="004B6C07" w:rsidP="004B6C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4B6C07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Кажур</w:t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а</w:t>
      </w:r>
      <w:r w:rsidRPr="004B6C07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 xml:space="preserve"> 581533</w:t>
      </w:r>
    </w:p>
    <w:p w:rsidR="004B6C07" w:rsidRDefault="004B6C07" w:rsidP="004B6C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А</w:t>
      </w:r>
      <w:r w:rsidRPr="004B6C07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гурцова 580</w:t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419, 80336441950</w:t>
      </w:r>
    </w:p>
    <w:p w:rsidR="004B6C07" w:rsidRDefault="004B6C07" w:rsidP="004B6C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sectPr w:rsidR="004B6C07" w:rsidSect="003C7811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1D1C9F" w:rsidRDefault="001D1C9F" w:rsidP="001D1C9F">
      <w:pPr>
        <w:spacing w:after="0" w:line="0" w:lineRule="atLeast"/>
        <w:ind w:left="2121" w:firstLine="2835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ЗАЦВЕРДЖАНА</w:t>
      </w:r>
    </w:p>
    <w:p w:rsidR="001D1C9F" w:rsidRPr="001D1C9F" w:rsidRDefault="001D1C9F" w:rsidP="001D1C9F">
      <w:pPr>
        <w:spacing w:after="0" w:line="0" w:lineRule="atLeast"/>
        <w:ind w:left="2121" w:firstLine="2835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 начальніка</w:t>
      </w:r>
      <w:r w:rsidRPr="001D1C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D1C9F" w:rsidRDefault="001D1C9F" w:rsidP="001D1C9F">
      <w:pPr>
        <w:spacing w:after="0" w:line="0" w:lineRule="atLeast"/>
        <w:ind w:left="4956" w:right="-8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ўпраўлення па адукацыі</w:t>
      </w:r>
    </w:p>
    <w:p w:rsidR="001D1C9F" w:rsidRDefault="001D1C9F" w:rsidP="001D1C9F">
      <w:pPr>
        <w:spacing w:after="0" w:line="0" w:lineRule="atLeast"/>
        <w:ind w:left="4956" w:right="-8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аладзечанскага</w:t>
      </w:r>
      <w:r w:rsidRP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рай</w:t>
      </w: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выканкама</w:t>
      </w:r>
    </w:p>
    <w:p w:rsidR="001D1C9F" w:rsidRPr="001D1C9F" w:rsidRDefault="00646F1C" w:rsidP="001D1C9F">
      <w:pPr>
        <w:spacing w:after="0" w:line="0" w:lineRule="atLeast"/>
        <w:ind w:left="4956" w:right="-8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22.02.2022 </w:t>
      </w:r>
      <w:r w:rsidR="001D1C9F" w:rsidRP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83</w:t>
      </w:r>
      <w:bookmarkStart w:id="0" w:name="_GoBack"/>
      <w:bookmarkEnd w:id="0"/>
    </w:p>
    <w:p w:rsidR="001D1C9F" w:rsidRPr="002E6C04" w:rsidRDefault="001D1C9F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D1C9F" w:rsidRPr="001D1C9F" w:rsidRDefault="001D1C9F" w:rsidP="001D1C9F">
      <w:pPr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ПАЛАЖЭННЕ</w:t>
      </w:r>
    </w:p>
    <w:p w:rsidR="001D1C9F" w:rsidRPr="001D1C9F" w:rsidRDefault="001D1C9F" w:rsidP="001D1C9F">
      <w:pPr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правядзенні раённых этапаў конкурсаў рэспубліканскай акцыі </w:t>
      </w:r>
    </w:p>
    <w:p w:rsidR="001D1C9F" w:rsidRDefault="001D1C9F" w:rsidP="001D1C9F">
      <w:pPr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«Я гэты край Радзімаю заву»</w:t>
      </w:r>
    </w:p>
    <w:p w:rsidR="00E736A7" w:rsidRPr="001D1C9F" w:rsidRDefault="00E736A7" w:rsidP="001D1C9F">
      <w:pPr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E132F" w:rsidRPr="003E132F" w:rsidRDefault="003E132F" w:rsidP="003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1. Агульныя палажэнні</w:t>
      </w:r>
    </w:p>
    <w:p w:rsidR="001D1C9F" w:rsidRPr="001D1C9F" w:rsidRDefault="001D1C9F" w:rsidP="001D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1.1. У адпаведнасці з планам работы Міністэрства адукацыі Рэспублікі Беларусь на 2022 год, загадам Міністра адукацыі Рэспублікі Беларусь ад 18 сакавіка 2019 года № 202 «Аб правядзенні рэспубліканскай акцыі «Я гэты край Радзімаю заву» (далей – Акцыя) </w:t>
      </w:r>
      <w:r w:rsid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мэтай удасканалення дзейнасці ўстаноў адукацыі па грамадзянскім і патрыятычным выхаванні дзяцей і навучэнскай моладзі праз актыўнае ўключэнне іх ва ўсебаковае вывучэнне гісторыка-культурнай </w:t>
      </w:r>
      <w:r w:rsid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прыроднай спадчыны малой радзімы ў 2022 годзе ў рамках Акцыі праводзяцца:</w:t>
      </w:r>
    </w:p>
    <w:p w:rsidR="001D1C9F" w:rsidRPr="001D1C9F" w:rsidRDefault="003E132F" w:rsidP="001D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раённы этап 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</w:t>
      </w:r>
      <w:r w:rsid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</w:t>
      </w:r>
      <w:r w:rsid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«Па старонках Дзённіка вандроўніка»;</w:t>
      </w:r>
    </w:p>
    <w:p w:rsidR="001D1C9F" w:rsidRDefault="003E132F" w:rsidP="001D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раённы этап 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</w:t>
      </w:r>
      <w:r w:rsid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</w:t>
      </w:r>
      <w:r w:rsid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1D1C9F" w:rsidRPr="001D1C9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Славутыя</w:t>
      </w:r>
      <w:proofErr w:type="spellEnd"/>
      <w:r w:rsidR="001D1C9F" w:rsidRPr="001D1C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роды 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краю майго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D1C9F" w:rsidRPr="001D1C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D1C9F" w:rsidRDefault="003E132F" w:rsidP="003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1.2. Удзельнікі конкурсаў Акцыі – асобныя навучэнцы, калектывы навучэнцаў устаноў агуль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най сярэдняй адукацыі і </w:t>
      </w: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дадатковай адукацыі дзяцей і моладзі ў дзвюх узроставых катэгорыях: да 14 гадоў (уключна), ад 15 гадоў і болей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E132F" w:rsidRPr="003E132F" w:rsidRDefault="003E132F" w:rsidP="003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 Асаблівасці правядзення конкурсаў Акцыі</w:t>
      </w:r>
    </w:p>
    <w:p w:rsidR="003E132F" w:rsidRPr="003E132F" w:rsidRDefault="003E132F" w:rsidP="003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2.1.</w:t>
      </w: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81343" w:rsidRP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Районны этап</w:t>
      </w:r>
      <w:r w:rsid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81343" w:rsidRP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эспубліканск</w:t>
      </w:r>
      <w:r w:rsid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ага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конкурс</w:t>
      </w:r>
      <w:r w:rsid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у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«Славутыя роды краю майго» </w:t>
      </w: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(далей – конкурс)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праводзіцца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3E13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лютага па кастрычнік 2022 года.</w:t>
      </w:r>
    </w:p>
    <w:p w:rsidR="00A7218D" w:rsidRPr="00A7218D" w:rsidRDefault="00A7218D" w:rsidP="00A72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.1. Конкурс праводзіцца з мэтай фарміравання ў навучэнскай моладзі патрыятычных </w:t>
      </w:r>
      <w:r w:rsidRPr="00A7218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каштоўнасных арыенціраў, садзейнічання д</w:t>
      </w: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ухоўнаму сталенню асобы, больш глыбокаму ўспрыманню нацыянальных гістарычных і культурных каштоўнасцей. </w:t>
      </w:r>
    </w:p>
    <w:p w:rsidR="00A7218D" w:rsidRPr="00A7218D" w:rsidRDefault="00A7218D" w:rsidP="00A72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Асноўнымі задачамі конкурсу з’яўляюцца: </w:t>
      </w:r>
    </w:p>
    <w:p w:rsidR="00A7218D" w:rsidRPr="00A7218D" w:rsidRDefault="00A7218D" w:rsidP="00A72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далучэнне навучэнцаў да даследавання знакамітых родаў краю, </w:t>
      </w:r>
      <w:r w:rsidR="003C78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br/>
      </w:r>
      <w:r w:rsidRPr="00A7218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іх г</w:t>
      </w: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історыі ў асобах і справах, іх уплыву на тагачаснае палітычнае і (ці) сацыяльнае жыццё, укладу ў станаўленне дзяржаўнасці на тэрыторыі Беларусі і (альбо) у культурна-гістарычную спадчыну;</w:t>
      </w:r>
    </w:p>
    <w:p w:rsidR="00A7218D" w:rsidRPr="00A7218D" w:rsidRDefault="00A7218D" w:rsidP="00A7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папулярызацыя славутых родаў зямлі беларускай і астаўленых імі ў спадчыну гістарычных і культурных каштоўнасцей; </w:t>
      </w:r>
    </w:p>
    <w:p w:rsidR="00A7218D" w:rsidRPr="00A7218D" w:rsidRDefault="00A7218D" w:rsidP="00A7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выхаванне </w:t>
      </w:r>
      <w:proofErr w:type="spellStart"/>
      <w:r w:rsidRPr="00A7218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беражлівых</w:t>
      </w:r>
      <w:proofErr w:type="spellEnd"/>
      <w:r w:rsidRPr="00A721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7218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адносін</w:t>
      </w:r>
      <w:proofErr w:type="spellEnd"/>
      <w:r w:rsidRPr="00A721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гісторыі і культуры краю, адказнасці за захаванне культурна-гістарычнай спадчыны славутых родаў;</w:t>
      </w:r>
    </w:p>
    <w:p w:rsidR="00A7218D" w:rsidRPr="00A7218D" w:rsidRDefault="00A7218D" w:rsidP="00A72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вопыту даследчай пазнавальнай дзейнасці, развіццё гістарычнага мыслення, паглыбленне інтэлектуальнага патэнцыялу дзяцей і навучэнскай моладзі;</w:t>
      </w:r>
      <w:r w:rsidRPr="00A7218D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</w:p>
    <w:p w:rsidR="00A7218D" w:rsidRPr="00A7218D" w:rsidRDefault="00A7218D" w:rsidP="00A7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21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выяўленне і заахвочванне лепшых юных даследчыкаў – актыўных удзельнікаў конкурсу.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.2. У рамках падрыхтоўкі і ўдзелу ў конкурсе навучэнцы праводзяць: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збор інфармацыі аб знакамітых родах сваёй мясцовасці (работа з 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навуковай, даведачнай літаратурай, архіўнымі дадзенымі, матэрыяламі інтэрнэт-рэсурсаў і інш.); 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апытанне мясцовых жыхароў (пры неабходнасці);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даследаванне і аналіз сабранага матэрыялу;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афармленне конкурснага матэрыялу па выніках даследавання;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папулярызацыйную дзейнасць праз публікацыю ў сродках масавай інфармацыі, інтэрнэт-рэсурсах, правядзенне культурна-асветніцкіх мерапрыемстваў і г.д.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</w:pPr>
      <w:r w:rsidRPr="001813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2.</w:t>
      </w:r>
      <w:r w:rsidR="002E6C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.3. Конкурс праводзіцца па намінацыях: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1813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Повязь часоў: лёсы ў гісторыі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»;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«Нам засталася спадчына»</w:t>
      </w:r>
      <w:r w:rsidRPr="0018134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. </w:t>
      </w:r>
    </w:p>
    <w:p w:rsidR="00181343" w:rsidRPr="002E6C04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highlight w:val="yellow"/>
          <w:u w:val="single"/>
          <w:shd w:val="clear" w:color="auto" w:fill="FFFFFF"/>
          <w:lang w:val="be-BY" w:eastAsia="ru-RU"/>
        </w:rPr>
      </w:pPr>
      <w:r w:rsidRPr="002E6C0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 w:eastAsia="ru-RU"/>
        </w:rPr>
        <w:t>2.</w:t>
      </w:r>
      <w:r w:rsidR="002E6C04" w:rsidRPr="002E6C0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 w:eastAsia="ru-RU"/>
        </w:rPr>
        <w:t>1</w:t>
      </w:r>
      <w:r w:rsidRPr="002E6C0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 w:eastAsia="ru-RU"/>
        </w:rPr>
        <w:t xml:space="preserve">.3.1. </w:t>
      </w:r>
      <w:r w:rsidRPr="002E6C04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shd w:val="clear" w:color="auto" w:fill="FFFFFF"/>
          <w:lang w:val="be-BY" w:eastAsia="ru-RU"/>
        </w:rPr>
        <w:t xml:space="preserve">Намінацыя </w:t>
      </w:r>
      <w:r w:rsidRPr="002E6C04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val="be-BY" w:eastAsia="ru-RU"/>
        </w:rPr>
        <w:t>«</w:t>
      </w:r>
      <w:r w:rsidRPr="002E6C04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shd w:val="clear" w:color="auto" w:fill="FFFFFF"/>
          <w:lang w:val="be-BY" w:eastAsia="ru-RU"/>
        </w:rPr>
        <w:t>Повязь часоў: лёсы ў гісторыі</w:t>
      </w:r>
      <w:r w:rsidRPr="002E6C04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val="be-BY" w:eastAsia="ru-RU"/>
        </w:rPr>
        <w:t xml:space="preserve">» 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.3.1.1. Удзельнікі конкурсу даследуюць знакамітыя роды малой радзімы – жыццё і дзейнасць прадстаўнікоў роду, іх уплыў на палітычны, культурны, эканамічны і сацыяльны лад тагачаснага грамадства, унёсак у станаўленне дзяржаўнасці на тэрыторыі Беларусі, </w:t>
      </w:r>
      <w:r w:rsid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развіццё матэрыяльнай і духоўнай культуры краю; праводзяць геральдычныя і генеалагічныя даследаванні роду (паходжанне </w:t>
      </w:r>
      <w:r w:rsid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роднасныя суадносіны), выяўляюць захаваныя да нашых дзён роднасныя сувязі (калі маюцца).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.3.1.2. На конкурс прадстаўляецца даследчы матэрыял, які змяшчае: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гісторыю роду, жыцця і дзейнасці прадстаўнікоў роду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адпаведнасці з п. 2.</w:t>
      </w:r>
      <w:r w:rsidR="002E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.3.1.1.;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радаводныя дрэвы, расшыфроўку фамільных гербаў, генеалагічнае дасье, карты-схемы рассялення прадстаўнікоў роду; 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кароткія гісторыка-культурныя звесткі аб мясцовасці ўкаранення знакамітых родаў (дзе знаходзілася (-цца) «радавое гняздо»); 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выпіскі з пісьмовых крыніц, тэксты ўспамінаў (пры наяўнасці), фотаздымкі і іншыя матэрыялы, якія дапаўняюць і пацвярджаюць даследаванні; 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прапановы па выкарыстанні звестак, атрыманых у ходзе даследавання, з мэтай папулярызацыі славутых родаў малой радзімы. 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конкурсных матэрыялаў: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змястоўнасць, аналітычны падыход; 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даследчыя навыкі, разважанні са спасылкай на крыніцы, уменне сістэматызаваць матэрыял і рабіць аргументаваныя высновы, выказваць свае адносіны да той ці іншай гістарычнай асобы, суадносіць сямейныя падзеі (роду) з пэўным гістарычным перыядам; 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культурна-асветніцкая і папулярызацыйная дзейнасць.</w:t>
      </w:r>
    </w:p>
    <w:p w:rsidR="00181343" w:rsidRPr="0028495C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shd w:val="clear" w:color="auto" w:fill="FFFFFF"/>
          <w:lang w:val="be-BY" w:eastAsia="ru-RU"/>
        </w:rPr>
      </w:pPr>
      <w:r w:rsidRPr="0028495C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ru-RU"/>
        </w:rPr>
        <w:t>1</w:t>
      </w:r>
      <w:r w:rsidRPr="0028495C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 w:eastAsia="ru-RU"/>
        </w:rPr>
        <w:t xml:space="preserve">.3.2. </w:t>
      </w:r>
      <w:r w:rsidRPr="0028495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shd w:val="clear" w:color="auto" w:fill="FFFFFF"/>
          <w:lang w:val="be-BY" w:eastAsia="ru-RU"/>
        </w:rPr>
        <w:t xml:space="preserve">Намінацыя </w:t>
      </w:r>
      <w:r w:rsidRPr="0028495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  <w:t>«Нам засталася спадчына»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.3.2.1. Удзельнікі конкурсу даследуюць культурна-гістарычную спадчыну, якую аставілі знакамітыя роды: заснаваныя імі мястэчкі, замкі, палацы, сядзібы, паркі, аб’екты рэлігійнай, эканамічнай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сацыяльнай культуры, тэатры, бібліятэкі, архіўныя зборы, друкарні, пісьмовыя артэфакты (важныя дакументы, рукапісы, друкаваныя выданні), творы выяўленчага мастацтва і іншыя адметныя рэчы,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таксама традыцыі, звычаі, легенды і паданні, якія звязаны са славутым родам.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.3.2.2. На конкурс прадстаўляецца даследчы матэрыял, які змяшчае: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аб даследуемых аб’ектах адпаведна п. 2.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.3.2.1. – сістэматызаванае і аргументаванае апісанне аб’ектаў у кантэксце  гісторыка-культурнага развіцця тагачаснага грамадства (асноўных тэндэнцый і заканамернасцей) і наступных вех гістарычнага развіцця краю, стан і роля каштоўнасных вартасцей у грамадскім і культурным жыцці сённяшняга дня, выяву аб’ектаў, па магчымасці і па прынцыпу «раней-зараз»; 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інфармацыю аб прадстаўніках роду, якія мелі (маюць) дачыненне да спадчынных каштоўнасцей;</w:t>
      </w:r>
    </w:p>
    <w:p w:rsidR="00181343" w:rsidRPr="00181343" w:rsidRDefault="00181343" w:rsidP="00181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апісанне радавых традыцый, звычаяў, легенд і паданняў;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выпіскі з крыніц, якія дапаўняюць і пацвярджаюць даследаванні;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прапановы па захаванні гісторыка-культурных каштоўнасцей і выкарыстанні іх у мэтах развіцця рэгіянальнага турызму.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конкурсных матэрыялаў:</w:t>
      </w:r>
    </w:p>
    <w:p w:rsidR="00181343" w:rsidRPr="00181343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змястоўнасць, аналітычны падыход; 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даследчыя навыкі, разважанні са спасылкай на крыніцы, уменне вылучаць галоўнае, сістэматызаваць матэрыял і рабіць аргументаваныя высновы; 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ацэньваць дасягненні матэрыяльнай і духоўнай культуры знакамітага роду з пункту гледжання нацыянальных і агульначалавечых каштоўнасцей;</w:t>
      </w:r>
    </w:p>
    <w:p w:rsidR="00181343" w:rsidRPr="00181343" w:rsidRDefault="00181343" w:rsidP="00181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выказванне ўласнай пазіцыі адносна гісторыка-культурных з’яў мінулага славутых родаў, сваіх адносін да найбольш значных падзей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  асоб;</w:t>
      </w:r>
    </w:p>
    <w:p w:rsidR="00181343" w:rsidRPr="0028495C" w:rsidRDefault="00181343" w:rsidP="0018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культурна-асветніцкая і папулярызацыйная дзейнасць. </w:t>
      </w:r>
    </w:p>
    <w:p w:rsidR="0028495C" w:rsidRPr="0028495C" w:rsidRDefault="0028495C" w:rsidP="0028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Заяўкі і працы ў электронным выглядзе падаць у Дзяржаўную ўстанову дадатковай адукацыі «Маладзечанскі цэнтр творчасці дзяцей </w:t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/>
        <w:t xml:space="preserve">і моладзі «Маладзік» да </w:t>
      </w:r>
      <w:r w:rsidR="004740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8</w:t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кастрычніка 2022 года на e-mail: </w:t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fldChar w:fldCharType="begin"/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instrText xml:space="preserve"> HYPERLINK "mailto:maladzik@uomrik.gov.by" </w:instrText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fldChar w:fldCharType="separate"/>
      </w:r>
      <w:r w:rsidRPr="0028495C">
        <w:rPr>
          <w:rStyle w:val="a6"/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maladzik@uomrik.gov.by</w:t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fldChar w:fldCharType="end"/>
      </w:r>
      <w:r w:rsidRPr="002849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(для Агурцовай А.І.).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2.2.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Районны этап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эспубліканск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ага</w:t>
      </w:r>
      <w:r w:rsidRPr="003E132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у</w:t>
      </w:r>
      <w:r w:rsid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1813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«Па старонках Дзённіка вандроўніка» 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(далей – конкурс) праводзіцца з лютага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кастрычнік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2022 года.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.1. Асноўныя мэта і задачы конкурсу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 праводзіцца з мэтай фарміравання патрыятызму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 навучэнцаў праз іх далучэнне да актыўнай турысцка-экскурсійнай дзейнасці.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задачамі конкурсу з’яўляюцца: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пашырэнне ведаў навучэнцаў аб гістарычнай, культурнай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 прыроднай спадчыне роднага краю;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пазнавальнай дзейнасці навучэнцаў і іх творчых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здольнасцей;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удасканаленне сістэмы турысцка-экскурсійнай работы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 ўстановах адукацыі, развіццё адукацыйнага турызму.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.2. Парадак правядзення конкурсу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конкурсе прымаюць удзел навучэнцы </w:t>
      </w:r>
      <w:r w:rsidRPr="00181343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агульнай сярэдняй адукацыі ў двух катэгорыях: 1</w:t>
      </w:r>
      <w:r w:rsidR="004740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 класы, 5</w:t>
      </w:r>
      <w:r w:rsidR="004740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 класы.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Навучэнцы індывідуальна (у суправаджэнні законных прадстаўнікоў непаўналетняга) або ў складзе экскурсійных груп удзельнічаюць у 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Дзённік запаўняецца ў адпаведнасці з рэкамендацыямі, якія размешчаны на сайце Рэспубліканскага цэнтра (</w:t>
      </w:r>
      <w:proofErr w:type="spellStart"/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https</w:t>
      </w:r>
      <w:proofErr w:type="spellEnd"/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://</w:t>
      </w:r>
      <w:proofErr w:type="spellStart"/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rcek</w:t>
      </w:r>
      <w:proofErr w:type="spellEnd"/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proofErr w:type="spellStart"/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by</w:t>
      </w:r>
      <w:proofErr w:type="spellEnd"/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/Турысцка-экскурсійная работа).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Конкурсная работа складаецца з Дзённіка і творчай работы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адной з намінацый.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ацэнцы Дзённіка ўлічваецца наяўнасць наступных паказчыкаў: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колькасць экскурсій/паходаў, у якіх прынялі ўдзел навучэнцы 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(ад 1 да 5);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паўната запаўнення табліц (па экскурсіях/паходах, якія здзейснілі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навучэнцы);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выкананыя заданні (для навучэнцаў </w:t>
      </w:r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III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ступеняў адукацыі, якія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размешчаны ў канцы Дзённіка);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адзнакі аб наведванні экскурсійных аб’ектаў;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спасылкі на фотаздымкі (фотаздымкі павінны быць зроблены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фоне аб’ектаў і мець подпіс: дата, назва аб’ектаў, мясцовасць);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запіс, які зроблены падчас ці пасля экскурсіі/паходу (разварот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Дзённіка «Для заметок/Мои впечатления»).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Таксама будзе ацэньвацца афармленне, граматнасць і акуратнасць запаўнення Дзённіка.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Творчыя работы прадстаўляюцца ў намінацыях «З алоўкам у вандроўку», «Убачанае ў пікселях».</w:t>
      </w:r>
    </w:p>
    <w:p w:rsidR="00181343" w:rsidRPr="0028495C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</w:pPr>
      <w:r w:rsidRP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</w:t>
      </w:r>
      <w:r w:rsidRP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.3. </w:t>
      </w:r>
      <w:r w:rsidRPr="0028495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  <w:t>Намінацыя «З алоўкам у вандроўку»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намінацыі прадстаўляецца творчая работа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кульмінацыю (найбольш цікавы, яркі момант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экскурсіі/паходзе), развязку (уражанні, якія засталіся пасля экскурсіі/паходу).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Конкурсныя работы прадстаўляюцца ў надрукаваным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электронным выглядзе, памер тэксту не павінен перавышаць 6000 знакаў (з прабеламі, шрыфт </w:t>
      </w:r>
      <w:proofErr w:type="spellStart"/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Times</w:t>
      </w:r>
      <w:proofErr w:type="spellEnd"/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181343">
        <w:rPr>
          <w:rFonts w:ascii="Times New Roman" w:eastAsia="Times New Roman" w:hAnsi="Times New Roman" w:cs="Times New Roman"/>
          <w:sz w:val="30"/>
          <w:szCs w:val="30"/>
          <w:lang w:eastAsia="ru-RU"/>
        </w:rPr>
        <w:t>Roman</w:t>
      </w:r>
      <w:proofErr w:type="spellEnd"/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14 пт, міжрадковы інтэрвал – 1,5). Матэрыял павінен мець тытульную старонку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указаннем вобласці, раёна/горада, поўнай назвы ўстановы адукацыі, назвы матэрыялу, прозвішча, імя (без скарачэнняў), узросту (клас) аўтара работы; прозвішча, імя, імя па бацьку (без скарачэнняў), пасады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кантактнага нумара кіраўніка работы. Пажадана да матэрыялу, напісанага на рускай мове, уключаць тытульную старонку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беларускай мове. Ілюстраванне конкурсных работ аўтарам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забараняецца.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конкурсных матэрыялаў: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адпаведнасць умовам і патрабаванням конкурсу;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змястоўнасць (адпаведнасць зместу назве матэрыялу, паўната раскрыцця, арыгінальнасць задумы);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адлюстраванне ў матэрыяле аўтарскай пазіцыі (самастойныя і абгрунтаваныя меркаванні, адпаведнасць зместу ўзросту аўтара);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адпаведнасць жанру (нататка);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граматнасць;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арыгінальнасць дызайну.</w:t>
      </w:r>
    </w:p>
    <w:p w:rsidR="00181343" w:rsidRPr="0028495C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</w:pPr>
      <w:r w:rsidRP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2.</w:t>
      </w:r>
      <w:r w:rsid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</w:t>
      </w:r>
      <w:r w:rsidRPr="00284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.4</w:t>
      </w:r>
      <w:r w:rsidRPr="0028495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be-BY" w:eastAsia="ru-RU"/>
        </w:rPr>
        <w:t xml:space="preserve">. Намінацыя «Убачанае ў пікселях».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Удзельнікі конкурсу наведваюць падчас экскурсіі/паходу памятныя мясціны, робяць якасныя фотаздымкі/фотаздымак, відэазамалёўкі на любы лічбавы носьбіт (фотаапарат, тэлефон, камера) </w:t>
      </w:r>
      <w:r w:rsid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размяшчаюць у сацыяльных сетках з хэштэгамі #рцэкРБ #конкурс #дзённік_вандроўніка. Візуальны матэрыял дапоўняецца кароткім </w:t>
      </w: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апісаннем зафіксаванай падзеі (свабодная форма апісання з указаннем месцазнаходжання, маршруту экскурсіі/паходу і т.д.; дапускаецца выкарыстанне мастацкіх прыёмаў). 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конкурсных матэрыялаў: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арыгінальнасць ідэі і кампазіцыйнага рашэння;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якасць фотаздымка/фотаздымкаў, відэазамалёўкі (выразнасць, яснасць);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арыгінальнасць апісання (без перагружанасці інфармацыяй);</w:t>
      </w:r>
    </w:p>
    <w:p w:rsidR="00181343" w:rsidRP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папулярнасць дадзенага поста ў сацыяльных сетках.</w:t>
      </w:r>
    </w:p>
    <w:p w:rsidR="00181343" w:rsidRDefault="00181343" w:rsidP="0018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13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ацэнцы дадзенай намінацыі прадстаўляецца спасылка на пост у сацыяльных сетках.</w:t>
      </w:r>
    </w:p>
    <w:p w:rsidR="0028495C" w:rsidRPr="00181343" w:rsidRDefault="0028495C" w:rsidP="0028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Заяўкі і </w:t>
      </w:r>
      <w:r w:rsidR="004F339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</w:t>
      </w:r>
      <w:r w:rsidRPr="0028495C">
        <w:rPr>
          <w:lang w:val="be-BY"/>
        </w:rPr>
        <w:t xml:space="preserve"> </w:t>
      </w: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друкаваным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электронным выглядзе падаць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Дзяржаўную ўстанову дадатковай адукацыі «Маладзечанскі цэнтр творчасці дзяцей і моладзі «Маладзік» да </w:t>
      </w:r>
      <w:r w:rsidR="003C78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28</w:t>
      </w: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кастрычніка 2022 года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284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e-mail: maladzik@uomrik.gov.by (для Агурцовай А.І.).</w:t>
      </w:r>
    </w:p>
    <w:p w:rsidR="008B771B" w:rsidRPr="00DB5EB1" w:rsidRDefault="008B771B" w:rsidP="008B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DB5EB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4. Падвядзенне вынікаў конкурсаў Акцыі</w:t>
      </w:r>
    </w:p>
    <w:p w:rsidR="008B771B" w:rsidRPr="00DB5EB1" w:rsidRDefault="008B771B" w:rsidP="008B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DB5E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Пераможцы і прызёры конкурсаў Акцыі вызначаюцца ў кожнай намінацыі і ўзроставай катэгорыі згодна з парадкам правядзення адпаведнага конкурсу. </w:t>
      </w:r>
    </w:p>
    <w:p w:rsidR="004D3EE5" w:rsidRDefault="0028495C" w:rsidP="003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5E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Пераможцы конкурсаў Акцыі ўзнагароджваюцца дыпломамі I, II, III ступені ўпраўлення па адукацыі  Маладзечанскага райвыканкама.</w:t>
      </w:r>
      <w:r w:rsidR="004D3E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4D3EE5" w:rsidRPr="004D3EE5" w:rsidRDefault="004D3EE5" w:rsidP="004D3EE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3E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Дадатак</w:t>
      </w:r>
    </w:p>
    <w:p w:rsidR="004D3EE5" w:rsidRPr="004D3EE5" w:rsidRDefault="004D3EE5" w:rsidP="004D3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D3EE5" w:rsidRPr="004D3EE5" w:rsidRDefault="004D3EE5" w:rsidP="004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>ЗАЯЎКА</w:t>
      </w:r>
    </w:p>
    <w:p w:rsidR="004D3EE5" w:rsidRPr="004D3EE5" w:rsidRDefault="004D3EE5" w:rsidP="004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</w:t>
      </w:r>
      <w:proofErr w:type="spellStart"/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>ўдзел</w:t>
      </w:r>
      <w:proofErr w:type="spellEnd"/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 </w:t>
      </w:r>
      <w:r w:rsidR="00DB5EB1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раенным</w:t>
      </w:r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этапе</w:t>
      </w:r>
    </w:p>
    <w:p w:rsidR="004D3EE5" w:rsidRPr="004D3EE5" w:rsidRDefault="004D3EE5" w:rsidP="004D3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EE5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рэспубліканскага</w:t>
      </w:r>
      <w:proofErr w:type="spellEnd"/>
      <w:r w:rsidRPr="004D3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конкурсу «НАЗВА»</w:t>
      </w:r>
    </w:p>
    <w:p w:rsidR="004D3EE5" w:rsidRPr="004D3EE5" w:rsidRDefault="004D3EE5" w:rsidP="004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>намінацыя</w:t>
      </w:r>
      <w:proofErr w:type="spellEnd"/>
      <w:r w:rsidRPr="004D3E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«НАЗВА»</w:t>
      </w:r>
    </w:p>
    <w:p w:rsidR="004D3EE5" w:rsidRPr="004D3EE5" w:rsidRDefault="004D3EE5" w:rsidP="004D3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9899" w:type="dxa"/>
        <w:tblInd w:w="-147" w:type="dxa"/>
        <w:tblLook w:val="04A0" w:firstRow="1" w:lastRow="0" w:firstColumn="1" w:lastColumn="0" w:noHBand="0" w:noVBand="1"/>
      </w:tblPr>
      <w:tblGrid>
        <w:gridCol w:w="567"/>
        <w:gridCol w:w="2441"/>
        <w:gridCol w:w="1938"/>
        <w:gridCol w:w="1811"/>
        <w:gridCol w:w="1567"/>
        <w:gridCol w:w="1575"/>
      </w:tblGrid>
      <w:tr w:rsidR="004D3EE5" w:rsidRPr="004D3EE5" w:rsidTr="004D3EE5">
        <w:tc>
          <w:tcPr>
            <w:tcW w:w="567" w:type="dxa"/>
          </w:tcPr>
          <w:p w:rsidR="004D3EE5" w:rsidRPr="004D3EE5" w:rsidRDefault="004D3EE5" w:rsidP="004D3EE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№ п/п</w:t>
            </w:r>
          </w:p>
        </w:tc>
        <w:tc>
          <w:tcPr>
            <w:tcW w:w="24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2"/>
              <w:gridCol w:w="222"/>
            </w:tblGrid>
            <w:tr w:rsidR="004D3EE5" w:rsidRPr="004D3EE5" w:rsidTr="002534CC">
              <w:trPr>
                <w:trHeight w:val="104"/>
              </w:trPr>
              <w:tc>
                <w:tcPr>
                  <w:tcW w:w="0" w:type="auto"/>
                </w:tcPr>
                <w:p w:rsidR="004D3EE5" w:rsidRPr="004D3EE5" w:rsidRDefault="004D3EE5" w:rsidP="004D3EE5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firstLine="15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Назва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работы</w:t>
                  </w:r>
                </w:p>
              </w:tc>
              <w:tc>
                <w:tcPr>
                  <w:tcW w:w="0" w:type="auto"/>
                </w:tcPr>
                <w:p w:rsidR="004D3EE5" w:rsidRPr="004D3EE5" w:rsidRDefault="004D3EE5" w:rsidP="004D3EE5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firstLine="15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D3EE5" w:rsidRPr="004D3EE5" w:rsidRDefault="004D3EE5" w:rsidP="004D3EE5">
            <w:pPr>
              <w:spacing w:line="260" w:lineRule="exact"/>
              <w:ind w:left="-60"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4D3EE5" w:rsidRPr="004D3EE5" w:rsidRDefault="004D3EE5" w:rsidP="004D3EE5">
            <w:pPr>
              <w:spacing w:line="260" w:lineRule="exact"/>
              <w:ind w:left="-60"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Прозвішча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імя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імя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па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бацьку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ўдзельніка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(-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аў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узрост</w:t>
            </w:r>
            <w:proofErr w:type="spellEnd"/>
          </w:p>
        </w:tc>
        <w:tc>
          <w:tcPr>
            <w:tcW w:w="18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3"/>
              <w:gridCol w:w="222"/>
            </w:tblGrid>
            <w:tr w:rsidR="004D3EE5" w:rsidRPr="004D3EE5" w:rsidTr="002534CC">
              <w:trPr>
                <w:trHeight w:val="1463"/>
              </w:trPr>
              <w:tc>
                <w:tcPr>
                  <w:tcW w:w="0" w:type="auto"/>
                </w:tcPr>
                <w:p w:rsidR="004D3EE5" w:rsidRPr="004D3EE5" w:rsidRDefault="004D3EE5" w:rsidP="004D3EE5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hanging="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Прозвішча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імя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імя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па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бацьку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кіраўніка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цалкам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),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пасада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кантактны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тэлефон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указаннем</w:t>
                  </w:r>
                  <w:proofErr w:type="spellEnd"/>
                  <w:r w:rsidRPr="004D3EE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 кода</w:t>
                  </w:r>
                </w:p>
              </w:tc>
              <w:tc>
                <w:tcPr>
                  <w:tcW w:w="0" w:type="auto"/>
                </w:tcPr>
                <w:p w:rsidR="004D3EE5" w:rsidRPr="004D3EE5" w:rsidRDefault="004D3EE5" w:rsidP="004D3EE5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firstLine="15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D3EE5" w:rsidRPr="004D3EE5" w:rsidRDefault="004D3EE5" w:rsidP="004D3EE5">
            <w:pPr>
              <w:spacing w:line="260" w:lineRule="exact"/>
              <w:ind w:left="-60"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4D3EE5" w:rsidRPr="004D3EE5" w:rsidRDefault="004D3EE5" w:rsidP="004D3EE5">
            <w:pPr>
              <w:autoSpaceDE w:val="0"/>
              <w:autoSpaceDN w:val="0"/>
              <w:adjustRightInd w:val="0"/>
              <w:spacing w:line="260" w:lineRule="exact"/>
              <w:ind w:left="-60" w:firstLine="1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Поўная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</w:t>
            </w:r>
            <w:proofErr w:type="spellEnd"/>
          </w:p>
          <w:p w:rsidR="004D3EE5" w:rsidRPr="004D3EE5" w:rsidRDefault="004D3EE5" w:rsidP="004D3EE5">
            <w:pPr>
              <w:spacing w:line="260" w:lineRule="exact"/>
              <w:ind w:left="-60"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ўстановы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адукацыі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згодна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 Уставам</w:t>
            </w:r>
          </w:p>
        </w:tc>
        <w:tc>
          <w:tcPr>
            <w:tcW w:w="1575" w:type="dxa"/>
            <w:vAlign w:val="center"/>
          </w:tcPr>
          <w:p w:rsidR="004D3EE5" w:rsidRPr="004D3EE5" w:rsidRDefault="004D3EE5" w:rsidP="004D3EE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Індэкс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паштовы</w:t>
            </w:r>
            <w:proofErr w:type="spellEnd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EE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адрас</w:t>
            </w:r>
            <w:proofErr w:type="spellEnd"/>
          </w:p>
          <w:p w:rsidR="004D3EE5" w:rsidRPr="004D3EE5" w:rsidRDefault="004D3EE5" w:rsidP="004D3EE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установы</w:t>
            </w:r>
            <w:proofErr w:type="spellEnd"/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тэлефон</w:t>
            </w:r>
            <w:proofErr w:type="spellEnd"/>
            <w:r w:rsidRPr="004D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кодам</w:t>
            </w:r>
          </w:p>
        </w:tc>
      </w:tr>
      <w:tr w:rsidR="004D3EE5" w:rsidRPr="004D3EE5" w:rsidTr="004D3EE5">
        <w:tc>
          <w:tcPr>
            <w:tcW w:w="567" w:type="dxa"/>
          </w:tcPr>
          <w:p w:rsidR="004D3EE5" w:rsidRPr="004D3EE5" w:rsidRDefault="004D3EE5" w:rsidP="004D3E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441" w:type="dxa"/>
          </w:tcPr>
          <w:p w:rsidR="004D3EE5" w:rsidRPr="004D3EE5" w:rsidRDefault="004D3EE5" w:rsidP="004D3E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938" w:type="dxa"/>
          </w:tcPr>
          <w:p w:rsidR="004D3EE5" w:rsidRPr="004D3EE5" w:rsidRDefault="004D3EE5" w:rsidP="004D3E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811" w:type="dxa"/>
          </w:tcPr>
          <w:p w:rsidR="004D3EE5" w:rsidRPr="004D3EE5" w:rsidRDefault="004D3EE5" w:rsidP="004D3E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567" w:type="dxa"/>
          </w:tcPr>
          <w:p w:rsidR="004D3EE5" w:rsidRPr="004D3EE5" w:rsidRDefault="004D3EE5" w:rsidP="004D3E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575" w:type="dxa"/>
          </w:tcPr>
          <w:p w:rsidR="004D3EE5" w:rsidRPr="004D3EE5" w:rsidRDefault="004D3EE5" w:rsidP="004D3E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4D3EE5" w:rsidRDefault="004D3EE5" w:rsidP="004D3EE5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D3EE5" w:rsidRPr="004D3EE5" w:rsidRDefault="004D3EE5" w:rsidP="004D3EE5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3E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Дырэктар установы адукацыі                  (подпіс)               Прозвішча, імя, </w:t>
      </w:r>
    </w:p>
    <w:p w:rsidR="004D3EE5" w:rsidRPr="004D3EE5" w:rsidRDefault="004D3EE5" w:rsidP="004D3E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</w:t>
      </w:r>
      <w:r w:rsidRPr="004D3E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М.П.                    імя па бацьку  </w:t>
      </w:r>
    </w:p>
    <w:p w:rsidR="00A7218D" w:rsidRPr="004D3EE5" w:rsidRDefault="00A7218D" w:rsidP="003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sectPr w:rsidR="00A7218D" w:rsidRPr="004D3EE5" w:rsidSect="004B6C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B5F8F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81343"/>
    <w:rsid w:val="001B1521"/>
    <w:rsid w:val="001D1C9F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8495C"/>
    <w:rsid w:val="002A4DD9"/>
    <w:rsid w:val="002A4ED0"/>
    <w:rsid w:val="002A582C"/>
    <w:rsid w:val="002A685B"/>
    <w:rsid w:val="002C7851"/>
    <w:rsid w:val="002D7D60"/>
    <w:rsid w:val="002E3B6B"/>
    <w:rsid w:val="002E6A82"/>
    <w:rsid w:val="002E6C04"/>
    <w:rsid w:val="002F488D"/>
    <w:rsid w:val="003519FE"/>
    <w:rsid w:val="003B04F0"/>
    <w:rsid w:val="003C7811"/>
    <w:rsid w:val="003E132F"/>
    <w:rsid w:val="003F01F4"/>
    <w:rsid w:val="003F6DE8"/>
    <w:rsid w:val="004026C7"/>
    <w:rsid w:val="0044355F"/>
    <w:rsid w:val="0044625B"/>
    <w:rsid w:val="00471F49"/>
    <w:rsid w:val="004740AE"/>
    <w:rsid w:val="004756E2"/>
    <w:rsid w:val="00484026"/>
    <w:rsid w:val="004A449F"/>
    <w:rsid w:val="004B6C07"/>
    <w:rsid w:val="004B7B5C"/>
    <w:rsid w:val="004C0178"/>
    <w:rsid w:val="004D3EE5"/>
    <w:rsid w:val="004D5887"/>
    <w:rsid w:val="004F339C"/>
    <w:rsid w:val="004F6128"/>
    <w:rsid w:val="0050343B"/>
    <w:rsid w:val="0052024C"/>
    <w:rsid w:val="0052055B"/>
    <w:rsid w:val="00526440"/>
    <w:rsid w:val="005311C3"/>
    <w:rsid w:val="00535300"/>
    <w:rsid w:val="00555EB8"/>
    <w:rsid w:val="005802C0"/>
    <w:rsid w:val="005A6FE7"/>
    <w:rsid w:val="005B5288"/>
    <w:rsid w:val="005D4315"/>
    <w:rsid w:val="005E230E"/>
    <w:rsid w:val="005F6124"/>
    <w:rsid w:val="00612363"/>
    <w:rsid w:val="00630B3D"/>
    <w:rsid w:val="00646F1C"/>
    <w:rsid w:val="00660720"/>
    <w:rsid w:val="006614A4"/>
    <w:rsid w:val="006826E5"/>
    <w:rsid w:val="00690585"/>
    <w:rsid w:val="00721528"/>
    <w:rsid w:val="00740998"/>
    <w:rsid w:val="00742A80"/>
    <w:rsid w:val="00761C68"/>
    <w:rsid w:val="00780F9C"/>
    <w:rsid w:val="00787BFC"/>
    <w:rsid w:val="007A79C3"/>
    <w:rsid w:val="007B6AC4"/>
    <w:rsid w:val="007D036D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B771B"/>
    <w:rsid w:val="008E5EFF"/>
    <w:rsid w:val="008E5F41"/>
    <w:rsid w:val="00900D69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A04D34"/>
    <w:rsid w:val="00A1569D"/>
    <w:rsid w:val="00A354F7"/>
    <w:rsid w:val="00A7218D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A4E22"/>
    <w:rsid w:val="00BD7AA0"/>
    <w:rsid w:val="00BE0225"/>
    <w:rsid w:val="00C02100"/>
    <w:rsid w:val="00C208A6"/>
    <w:rsid w:val="00C21FCD"/>
    <w:rsid w:val="00C31206"/>
    <w:rsid w:val="00C73D8C"/>
    <w:rsid w:val="00CA3BA4"/>
    <w:rsid w:val="00CF52CD"/>
    <w:rsid w:val="00D51F69"/>
    <w:rsid w:val="00D56DD7"/>
    <w:rsid w:val="00D64FB0"/>
    <w:rsid w:val="00D75B77"/>
    <w:rsid w:val="00D8194E"/>
    <w:rsid w:val="00DA46C3"/>
    <w:rsid w:val="00DB5EB1"/>
    <w:rsid w:val="00DD43C2"/>
    <w:rsid w:val="00DE24E8"/>
    <w:rsid w:val="00DE408B"/>
    <w:rsid w:val="00DF1433"/>
    <w:rsid w:val="00DF3601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36A7"/>
    <w:rsid w:val="00E766BC"/>
    <w:rsid w:val="00E84575"/>
    <w:rsid w:val="00E95BAA"/>
    <w:rsid w:val="00EB340C"/>
    <w:rsid w:val="00EE57CA"/>
    <w:rsid w:val="00F05650"/>
    <w:rsid w:val="00F12152"/>
    <w:rsid w:val="00F43619"/>
    <w:rsid w:val="00F500EA"/>
    <w:rsid w:val="00F56F76"/>
    <w:rsid w:val="00F67BD8"/>
    <w:rsid w:val="00F7099C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DEDE-C90A-4E29-9571-ED953CA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34AD-0389-49E2-99F9-02DC1C8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2021-12-06T12:09:00Z</cp:lastPrinted>
  <dcterms:created xsi:type="dcterms:W3CDTF">2020-02-06T10:00:00Z</dcterms:created>
  <dcterms:modified xsi:type="dcterms:W3CDTF">2022-03-01T06:41:00Z</dcterms:modified>
</cp:coreProperties>
</file>